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65" w:rsidRDefault="00404665" w:rsidP="004046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04665" w:rsidRPr="00CB45CD" w:rsidRDefault="00404665" w:rsidP="004046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B45CD">
        <w:rPr>
          <w:rFonts w:ascii="PT Astra Serif" w:hAnsi="PT Astra Serif"/>
          <w:b/>
          <w:sz w:val="28"/>
          <w:szCs w:val="28"/>
        </w:rPr>
        <w:t>Аннотация к рабочим программам</w:t>
      </w:r>
      <w:r>
        <w:rPr>
          <w:rFonts w:ascii="PT Astra Serif" w:hAnsi="PT Astra Serif"/>
          <w:b/>
          <w:sz w:val="28"/>
          <w:szCs w:val="28"/>
        </w:rPr>
        <w:t xml:space="preserve"> музыка</w:t>
      </w:r>
    </w:p>
    <w:p w:rsidR="00404665" w:rsidRDefault="00404665" w:rsidP="0040466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404665" w:rsidRDefault="00404665" w:rsidP="004046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5-</w:t>
      </w:r>
      <w:r w:rsidR="00CF6FBF">
        <w:rPr>
          <w:rFonts w:ascii="PT Astra Serif" w:hAnsi="PT Astra Serif"/>
          <w:b/>
          <w:sz w:val="28"/>
          <w:szCs w:val="28"/>
        </w:rPr>
        <w:t xml:space="preserve">8 </w:t>
      </w:r>
      <w:r>
        <w:rPr>
          <w:rFonts w:ascii="PT Astra Serif" w:hAnsi="PT Astra Serif"/>
          <w:b/>
          <w:sz w:val="28"/>
          <w:szCs w:val="28"/>
        </w:rPr>
        <w:t>классы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(основное общее образование)</w:t>
      </w:r>
    </w:p>
    <w:p w:rsidR="00404665" w:rsidRDefault="00404665" w:rsidP="00404665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Рабочая программа по музыке для 5 класса  составлена в соответствии с Федеральным государственным образовательным стандартом основного общего образования.</w:t>
      </w:r>
    </w:p>
    <w:p w:rsidR="00404665" w:rsidRDefault="00404665" w:rsidP="0040466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772A9">
        <w:rPr>
          <w:rFonts w:ascii="PT Astra Serif" w:hAnsi="PT Astra Serif"/>
          <w:sz w:val="28"/>
          <w:szCs w:val="28"/>
        </w:rPr>
        <w:t>Цель данной программы соответствует цели массового музыкального образования и воспитания – формирование и развитие музыкальной культуры школьников как неотъемлемой части их</w:t>
      </w:r>
      <w:r>
        <w:rPr>
          <w:rFonts w:ascii="PT Astra Serif" w:hAnsi="PT Astra Serif"/>
          <w:sz w:val="28"/>
          <w:szCs w:val="28"/>
        </w:rPr>
        <w:t xml:space="preserve"> духовной культуры.</w:t>
      </w:r>
    </w:p>
    <w:p w:rsidR="00404665" w:rsidRDefault="00404665" w:rsidP="00404665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отборе и выстраивании музыкального материала в программе учитывается его ориентация: на развитие личностного отношения учащихся к музыкальному искусству и их эмоциональной отзывчивости; на последовательное расширение музыкально-слухового фонда знакомой музыки, включение в репертуар музыки различных направлений, стилей и школ.</w:t>
      </w:r>
    </w:p>
    <w:p w:rsidR="00404665" w:rsidRDefault="00404665" w:rsidP="00404665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рабочей программе учитываются концептуальные положения программы, в частности тот её важнейший и объединяющий момент, который связан с введением темы года.</w:t>
      </w:r>
    </w:p>
    <w:p w:rsidR="00404665" w:rsidRDefault="00404665" w:rsidP="0040466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ab/>
        <w:t xml:space="preserve">Рабочая программа по музыке предполагает определенную специфику </w:t>
      </w:r>
      <w:proofErr w:type="spellStart"/>
      <w:r>
        <w:rPr>
          <w:rFonts w:ascii="PT Astra Serif" w:hAnsi="PT Astra Serif"/>
          <w:sz w:val="28"/>
          <w:szCs w:val="28"/>
        </w:rPr>
        <w:t>межпредметных</w:t>
      </w:r>
      <w:proofErr w:type="spellEnd"/>
      <w:r>
        <w:rPr>
          <w:rFonts w:ascii="PT Astra Serif" w:hAnsi="PT Astra Serif"/>
          <w:sz w:val="28"/>
          <w:szCs w:val="28"/>
        </w:rPr>
        <w:t xml:space="preserve"> связей, которые просматриваются через взаимодействие музыки с предметами: «Изобразительное искусство», «Литература», «Основы религиозной культуры и этики».</w:t>
      </w:r>
    </w:p>
    <w:p w:rsidR="00404665" w:rsidRDefault="00404665" w:rsidP="0040466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Изучение музыки как вида искусства  направлено на достижение следующей цели: формирование основ  духовно – нравственного воспитания школьников через приобщение к музыкальной культуре как важнейшему компоненту гармонического развития личности.</w:t>
      </w:r>
    </w:p>
    <w:p w:rsidR="00404665" w:rsidRDefault="00404665" w:rsidP="0040466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Целью уроков музыки является установление внутренних взаимосвязей музыки  с литературой и изобразительным искусством. </w:t>
      </w:r>
      <w:proofErr w:type="gramStart"/>
      <w:r>
        <w:rPr>
          <w:rFonts w:ascii="PT Astra Serif" w:hAnsi="PT Astra Serif"/>
          <w:sz w:val="28"/>
          <w:szCs w:val="28"/>
        </w:rPr>
        <w:t>В  программе  рассматриваются разнообразные явления музыкального искусства в их взаимодействии с художественными образами других искусств – литературы (прозы и поэзии), изобразительного искусства (живописи, скульптуры, графики, книжных иллюстраций и др.), театра (оперы, балета, оперетты,</w:t>
      </w:r>
      <w:proofErr w:type="gramEnd"/>
      <w:r>
        <w:rPr>
          <w:rFonts w:ascii="PT Astra Serif" w:hAnsi="PT Astra Serif"/>
          <w:sz w:val="28"/>
          <w:szCs w:val="28"/>
        </w:rPr>
        <w:t xml:space="preserve"> мюзикла, рок - оперы), кино. </w:t>
      </w:r>
    </w:p>
    <w:p w:rsidR="00404665" w:rsidRDefault="00404665" w:rsidP="00404665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B4374" w:rsidRDefault="005B4374"/>
    <w:sectPr w:rsidR="005B4374" w:rsidSect="00E4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04665"/>
    <w:rsid w:val="00404665"/>
    <w:rsid w:val="004772A9"/>
    <w:rsid w:val="005B4374"/>
    <w:rsid w:val="00CF6FBF"/>
    <w:rsid w:val="00E4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2023-07-28T16:47:00Z</dcterms:created>
  <dcterms:modified xsi:type="dcterms:W3CDTF">2023-07-28T16:49:00Z</dcterms:modified>
</cp:coreProperties>
</file>