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8C" w:rsidRDefault="00D24A8C" w:rsidP="00D24A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Аннотация к рабочим программам по физической культуре</w:t>
      </w:r>
    </w:p>
    <w:p w:rsidR="00D24A8C" w:rsidRDefault="00D24A8C" w:rsidP="00D24A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4A8C" w:rsidRDefault="00D24A8C" w:rsidP="00D24A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10-11 классы </w:t>
      </w:r>
    </w:p>
    <w:p w:rsidR="00D24A8C" w:rsidRDefault="00D24A8C" w:rsidP="00D24A8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pacing w:val="2"/>
          <w:sz w:val="28"/>
          <w:szCs w:val="28"/>
        </w:rPr>
        <w:t>Целью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 физического воспитания в школе является содействие всестороннему развитию личности посредством формирования </w:t>
      </w: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физической культуры личности школьника. Достижение </w:t>
      </w:r>
      <w:r>
        <w:rPr>
          <w:rFonts w:ascii="PT Astra Serif" w:hAnsi="PT Astra Serif"/>
          <w:bCs/>
          <w:color w:val="000000"/>
          <w:spacing w:val="1"/>
          <w:sz w:val="28"/>
          <w:szCs w:val="28"/>
        </w:rPr>
        <w:t>цели</w:t>
      </w: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 физического воспитания в 10-11 классах обеспечивается ре</w:t>
      </w:r>
      <w:r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>
        <w:rPr>
          <w:rFonts w:ascii="PT Astra Serif" w:hAnsi="PT Astra Serif"/>
          <w:color w:val="000000"/>
          <w:spacing w:val="4"/>
          <w:sz w:val="28"/>
          <w:szCs w:val="28"/>
        </w:rPr>
        <w:t xml:space="preserve">шением следующих основных </w:t>
      </w:r>
      <w:r>
        <w:rPr>
          <w:rFonts w:ascii="PT Astra Serif" w:hAnsi="PT Astra Serif"/>
          <w:bCs/>
          <w:color w:val="000000"/>
          <w:spacing w:val="4"/>
          <w:sz w:val="28"/>
          <w:szCs w:val="28"/>
        </w:rPr>
        <w:t>задач</w:t>
      </w:r>
      <w:r>
        <w:rPr>
          <w:rFonts w:ascii="PT Astra Serif" w:hAnsi="PT Astra Serif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4"/>
          <w:sz w:val="28"/>
          <w:szCs w:val="28"/>
        </w:rPr>
        <w:t xml:space="preserve">направленных </w:t>
      </w:r>
      <w:proofErr w:type="gramStart"/>
      <w:r>
        <w:rPr>
          <w:rFonts w:ascii="PT Astra Serif" w:hAnsi="PT Astra Serif"/>
          <w:color w:val="000000"/>
          <w:spacing w:val="4"/>
          <w:sz w:val="28"/>
          <w:szCs w:val="28"/>
        </w:rPr>
        <w:t>на</w:t>
      </w:r>
      <w:proofErr w:type="gramEnd"/>
      <w:r>
        <w:rPr>
          <w:rFonts w:ascii="PT Astra Serif" w:hAnsi="PT Astra Serif"/>
          <w:color w:val="000000"/>
          <w:spacing w:val="4"/>
          <w:sz w:val="28"/>
          <w:szCs w:val="28"/>
        </w:rPr>
        <w:t>:</w:t>
      </w:r>
    </w:p>
    <w:p w:rsidR="00D24A8C" w:rsidRDefault="00D24A8C" w:rsidP="00D24A8C">
      <w:pPr>
        <w:pStyle w:val="2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•  содействие гармоничному физическому развитию, закрепле</w:t>
      </w:r>
      <w:r>
        <w:rPr>
          <w:rFonts w:ascii="PT Astra Serif" w:hAnsi="PT Astra Serif"/>
          <w:sz w:val="28"/>
          <w:szCs w:val="28"/>
        </w:rPr>
        <w:softHyphen/>
        <w:t>ние навыков правильной осанки, развитие устойчивости ор</w:t>
      </w:r>
      <w:r>
        <w:rPr>
          <w:rFonts w:ascii="PT Astra Serif" w:hAnsi="PT Astra Serif"/>
          <w:sz w:val="28"/>
          <w:szCs w:val="28"/>
        </w:rPr>
        <w:softHyphen/>
        <w:t>ганизма к неблагоприятным условиям внешней среды, воспи</w:t>
      </w:r>
      <w:r>
        <w:rPr>
          <w:rFonts w:ascii="PT Astra Serif" w:hAnsi="PT Astra Serif"/>
          <w:sz w:val="28"/>
          <w:szCs w:val="28"/>
        </w:rPr>
        <w:softHyphen/>
        <w:t>тание ценностных ориентации на здоровый образ жизни и привычки соблюдения личной гигиены;</w:t>
      </w:r>
    </w:p>
    <w:p w:rsidR="00D24A8C" w:rsidRDefault="00D24A8C" w:rsidP="00D24A8C">
      <w:pPr>
        <w:shd w:val="clear" w:color="auto" w:fill="FFFFFF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  обучение основам базовых видов двигательных действий;</w:t>
      </w:r>
    </w:p>
    <w:p w:rsidR="00D24A8C" w:rsidRDefault="00D24A8C" w:rsidP="00D24A8C">
      <w:pPr>
        <w:pStyle w:val="2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>
        <w:rPr>
          <w:rFonts w:ascii="PT Astra Serif" w:hAnsi="PT Astra Serif"/>
          <w:sz w:val="28"/>
          <w:szCs w:val="28"/>
        </w:rPr>
        <w:softHyphen/>
        <w:t>рования основных параметров движений) и кондиционных (скоростно-силовых, скоростных, выносливости, силы и гиб</w:t>
      </w:r>
      <w:r>
        <w:rPr>
          <w:rFonts w:ascii="PT Astra Serif" w:hAnsi="PT Astra Serif"/>
          <w:sz w:val="28"/>
          <w:szCs w:val="28"/>
        </w:rPr>
        <w:softHyphen/>
        <w:t>кости) способностей;</w:t>
      </w:r>
      <w:proofErr w:type="gramEnd"/>
    </w:p>
    <w:p w:rsidR="00D24A8C" w:rsidRDefault="00D24A8C" w:rsidP="00D24A8C">
      <w:pPr>
        <w:shd w:val="clear" w:color="auto" w:fill="FFFFFF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 формирование основ знаний о личной гигиене, о влиянии за</w:t>
      </w:r>
      <w:r>
        <w:rPr>
          <w:rFonts w:ascii="PT Astra Serif" w:hAnsi="PT Astra Serif"/>
          <w:color w:val="000000"/>
          <w:sz w:val="28"/>
          <w:szCs w:val="28"/>
        </w:rPr>
        <w:softHyphen/>
        <w:t>нятий физическими упражнениями на основные системы ор</w:t>
      </w:r>
      <w:r>
        <w:rPr>
          <w:rFonts w:ascii="PT Astra Serif" w:hAnsi="PT Astra Serif"/>
          <w:color w:val="000000"/>
          <w:sz w:val="28"/>
          <w:szCs w:val="28"/>
        </w:rPr>
        <w:softHyphen/>
        <w:t>ганизма, развитие волевых и нравственных качеств;</w:t>
      </w:r>
    </w:p>
    <w:p w:rsidR="00D24A8C" w:rsidRDefault="00D24A8C" w:rsidP="00D24A8C">
      <w:pPr>
        <w:shd w:val="clear" w:color="auto" w:fill="FFFFFF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    выработку представлений о физической культуре личности и приемах самоконтроля;</w:t>
      </w:r>
    </w:p>
    <w:p w:rsidR="00D24A8C" w:rsidRDefault="00D24A8C" w:rsidP="00D24A8C">
      <w:pPr>
        <w:shd w:val="clear" w:color="auto" w:fill="FFFFFF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 углубление представления об основных видах спорта, сорев</w:t>
      </w:r>
      <w:r>
        <w:rPr>
          <w:rFonts w:ascii="PT Astra Serif" w:hAnsi="PT Astra Serif"/>
          <w:color w:val="000000"/>
          <w:sz w:val="28"/>
          <w:szCs w:val="28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24A8C" w:rsidRDefault="00D24A8C" w:rsidP="00D24A8C">
      <w:pPr>
        <w:shd w:val="clear" w:color="auto" w:fill="FFFFFF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 воспитание привычки к самостоятельным занятиям физичес</w:t>
      </w:r>
      <w:r>
        <w:rPr>
          <w:rFonts w:ascii="PT Astra Serif" w:hAnsi="PT Astra Serif"/>
          <w:color w:val="000000"/>
          <w:sz w:val="28"/>
          <w:szCs w:val="28"/>
        </w:rPr>
        <w:softHyphen/>
        <w:t>кими упражнениями, избранными видами спорта в свободное время;</w:t>
      </w:r>
    </w:p>
    <w:p w:rsidR="00D24A8C" w:rsidRDefault="00D24A8C" w:rsidP="00D24A8C">
      <w:pPr>
        <w:shd w:val="clear" w:color="auto" w:fill="FFFFFF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D24A8C" w:rsidRDefault="00D24A8C" w:rsidP="00D24A8C">
      <w:pPr>
        <w:shd w:val="clear" w:color="auto" w:fill="FFFFFF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формирование адекватной оценки собственных физических возможностей;</w:t>
      </w:r>
    </w:p>
    <w:p w:rsidR="00D24A8C" w:rsidRDefault="00D24A8C" w:rsidP="00D24A8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• воспитание инициативности, самостоятельности, взаимопо</w:t>
      </w:r>
      <w:r>
        <w:rPr>
          <w:rFonts w:ascii="PT Astra Serif" w:hAnsi="PT Astra Serif"/>
          <w:color w:val="000000"/>
          <w:sz w:val="28"/>
          <w:szCs w:val="28"/>
        </w:rPr>
        <w:softHyphen/>
        <w:t>мощи, дисциплинированности, чувства ответственности;</w:t>
      </w:r>
    </w:p>
    <w:p w:rsidR="00D24A8C" w:rsidRDefault="00D24A8C" w:rsidP="00D24A8C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• содействие развитию психических процессов и обучение ос</w:t>
      </w:r>
      <w:r>
        <w:rPr>
          <w:rFonts w:ascii="PT Astra Serif" w:hAnsi="PT Astra Serif"/>
          <w:color w:val="000000"/>
          <w:sz w:val="28"/>
          <w:szCs w:val="28"/>
        </w:rPr>
        <w:softHyphen/>
        <w:t xml:space="preserve">новам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психической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саморегуляции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.  </w:t>
      </w:r>
    </w:p>
    <w:p w:rsidR="00D24A8C" w:rsidRDefault="00D24A8C" w:rsidP="00D24A8C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обучения физической культуре в средней школе является двигательная активность человека с </w:t>
      </w:r>
      <w:proofErr w:type="spellStart"/>
      <w:r>
        <w:rPr>
          <w:rFonts w:ascii="PT Astra Serif" w:hAnsi="PT Astra Serif"/>
          <w:sz w:val="28"/>
          <w:szCs w:val="28"/>
        </w:rPr>
        <w:t>общеразвивающей</w:t>
      </w:r>
      <w:proofErr w:type="spellEnd"/>
      <w:r>
        <w:rPr>
          <w:rFonts w:ascii="PT Astra Serif" w:hAnsi="PT Astra Serif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D24A8C" w:rsidRDefault="00D24A8C" w:rsidP="00D24A8C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D65314" w:rsidRDefault="00D65314"/>
    <w:sectPr w:rsidR="00D6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4A8C"/>
    <w:rsid w:val="00D24A8C"/>
    <w:rsid w:val="00D6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24A8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24A8C"/>
    <w:rPr>
      <w:rFonts w:ascii="Calibri" w:eastAsia="Calibri" w:hAnsi="Calibri" w:cs="Times New Roman"/>
      <w:lang w:eastAsia="en-US"/>
    </w:rPr>
  </w:style>
  <w:style w:type="character" w:customStyle="1" w:styleId="21">
    <w:name w:val="Заголовок №2_"/>
    <w:link w:val="22"/>
    <w:locked/>
    <w:rsid w:val="00D24A8C"/>
    <w:rPr>
      <w:rFonts w:ascii="Franklin Gothic Heavy" w:eastAsia="Franklin Gothic Heavy" w:hAnsi="Franklin Gothic Heavy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24A8C"/>
    <w:pPr>
      <w:shd w:val="clear" w:color="auto" w:fill="FFFFFF"/>
      <w:spacing w:after="180" w:line="0" w:lineRule="atLeast"/>
      <w:outlineLvl w:val="1"/>
    </w:pPr>
    <w:rPr>
      <w:rFonts w:ascii="Franklin Gothic Heavy" w:eastAsia="Franklin Gothic Heavy" w:hAnsi="Franklin Gothic Heavy"/>
      <w:sz w:val="27"/>
      <w:szCs w:val="27"/>
    </w:rPr>
  </w:style>
  <w:style w:type="character" w:customStyle="1" w:styleId="a3">
    <w:name w:val="Основной текст_"/>
    <w:link w:val="1"/>
    <w:locked/>
    <w:rsid w:val="00D24A8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24A8C"/>
    <w:pPr>
      <w:shd w:val="clear" w:color="auto" w:fill="FFFFFF"/>
      <w:spacing w:before="180" w:after="0" w:line="211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2023-07-28T16:52:00Z</dcterms:created>
  <dcterms:modified xsi:type="dcterms:W3CDTF">2023-07-28T16:53:00Z</dcterms:modified>
</cp:coreProperties>
</file>