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E4" w:rsidRDefault="00C471E4" w:rsidP="00C471E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Аннотация</w:t>
      </w:r>
    </w:p>
    <w:p w:rsidR="00C471E4" w:rsidRDefault="00C471E4" w:rsidP="00C471E4">
      <w:pPr>
        <w:spacing w:after="0" w:line="240" w:lineRule="auto"/>
        <w:jc w:val="center"/>
        <w:rPr>
          <w:rStyle w:val="FontStyle11"/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 к рабочей  программе </w:t>
      </w:r>
      <w:r>
        <w:rPr>
          <w:rFonts w:ascii="PT Astra Serif" w:hAnsi="PT Astra Serif"/>
          <w:b/>
          <w:bCs/>
          <w:i/>
          <w:sz w:val="28"/>
          <w:szCs w:val="28"/>
        </w:rPr>
        <w:t>начального общего образования</w:t>
      </w:r>
      <w:r>
        <w:rPr>
          <w:rStyle w:val="FontStyle11"/>
          <w:rFonts w:ascii="PT Astra Serif" w:hAnsi="PT Astra Serif"/>
          <w:b/>
          <w:i/>
        </w:rPr>
        <w:t xml:space="preserve"> </w:t>
      </w:r>
    </w:p>
    <w:p w:rsidR="00C471E4" w:rsidRPr="00C471E4" w:rsidRDefault="00C471E4" w:rsidP="00C471E4">
      <w:pPr>
        <w:spacing w:after="0" w:line="240" w:lineRule="auto"/>
        <w:jc w:val="center"/>
        <w:rPr>
          <w:rStyle w:val="FontStyle11"/>
          <w:rFonts w:ascii="PT Astra Serif" w:hAnsi="PT Astra Serif" w:cstheme="minorBidi"/>
          <w:b/>
          <w:bCs/>
          <w:spacing w:val="0"/>
        </w:rPr>
      </w:pPr>
      <w:r>
        <w:rPr>
          <w:rStyle w:val="FontStyle11"/>
          <w:rFonts w:ascii="PT Astra Serif" w:hAnsi="PT Astra Serif"/>
          <w:b/>
          <w:i/>
        </w:rPr>
        <w:t>по технологии</w:t>
      </w:r>
    </w:p>
    <w:p w:rsidR="00C471E4" w:rsidRDefault="00C471E4" w:rsidP="00C471E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1-4 класс.</w:t>
      </w:r>
    </w:p>
    <w:p w:rsidR="00C471E4" w:rsidRDefault="00C471E4" w:rsidP="00C471E4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C471E4" w:rsidRDefault="00C471E4" w:rsidP="00C471E4">
      <w:pPr>
        <w:pStyle w:val="a3"/>
        <w:shd w:val="clear" w:color="auto" w:fill="auto"/>
        <w:tabs>
          <w:tab w:val="left" w:pos="709"/>
          <w:tab w:val="left" w:pos="3253"/>
        </w:tabs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Рабочая программа курса «Технология» разработана на основе Федерального госу</w:t>
      </w:r>
      <w:r>
        <w:rPr>
          <w:rFonts w:ascii="PT Astra Serif" w:hAnsi="PT Astra Serif"/>
          <w:sz w:val="28"/>
          <w:szCs w:val="28"/>
        </w:rPr>
        <w:softHyphen/>
        <w:t xml:space="preserve">дарственного образовательного стандарта начального общего образования, планируемых результатов начального общего образования с учетом </w:t>
      </w:r>
      <w:proofErr w:type="spellStart"/>
      <w:r>
        <w:rPr>
          <w:rFonts w:ascii="PT Astra Serif" w:hAnsi="PT Astra Serif"/>
          <w:sz w:val="28"/>
          <w:szCs w:val="28"/>
        </w:rPr>
        <w:t>межпредметных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внутрипредметных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 связей, логики учебного процесса, задачи формирования у младших школьников умения учиться и на основе программы «Технология». </w:t>
      </w:r>
      <w:proofErr w:type="gramStart"/>
      <w:r>
        <w:rPr>
          <w:rFonts w:ascii="PT Astra Serif" w:hAnsi="PT Astra Serif"/>
          <w:sz w:val="28"/>
          <w:szCs w:val="28"/>
        </w:rPr>
        <w:t xml:space="preserve">Программа разработана с учетом </w:t>
      </w:r>
      <w:proofErr w:type="spellStart"/>
      <w:r>
        <w:rPr>
          <w:rFonts w:ascii="PT Astra Serif" w:hAnsi="PT Astra Serif"/>
          <w:sz w:val="28"/>
          <w:szCs w:val="28"/>
        </w:rPr>
        <w:t>межпредметных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внутрипредметных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связей, логики учеб</w:t>
      </w:r>
      <w:r>
        <w:rPr>
          <w:rFonts w:ascii="PT Astra Serif" w:hAnsi="PT Astra Serif"/>
          <w:sz w:val="28"/>
          <w:szCs w:val="28"/>
        </w:rPr>
        <w:softHyphen/>
        <w:t>ного процесса, возрастных особенностей младших школьников.</w:t>
      </w:r>
      <w:proofErr w:type="gramEnd"/>
    </w:p>
    <w:p w:rsidR="00C471E4" w:rsidRPr="00C471E4" w:rsidRDefault="00C471E4" w:rsidP="00C471E4">
      <w:pPr>
        <w:spacing w:after="0" w:line="240" w:lineRule="auto"/>
        <w:ind w:firstLine="709"/>
        <w:jc w:val="both"/>
        <w:rPr>
          <w:rStyle w:val="FontStyle118"/>
          <w:rFonts w:ascii="PT Astra Serif" w:hAnsi="PT Astra Serif" w:cs="Times New Roman"/>
          <w:b w:val="0"/>
          <w:sz w:val="28"/>
          <w:szCs w:val="28"/>
        </w:rPr>
      </w:pPr>
      <w:r w:rsidRPr="00C471E4">
        <w:rPr>
          <w:rStyle w:val="FontStyle118"/>
          <w:rFonts w:ascii="PT Astra Serif" w:hAnsi="PT Astra Serif" w:cs="Times New Roman"/>
          <w:b w:val="0"/>
          <w:sz w:val="28"/>
          <w:szCs w:val="28"/>
        </w:rPr>
        <w:t>В программе дается распределение учебных часов по  крупным разделам курса, в соответствии с содержанием учебника.</w:t>
      </w:r>
    </w:p>
    <w:p w:rsidR="00C471E4" w:rsidRPr="00C471E4" w:rsidRDefault="00C471E4" w:rsidP="00C471E4">
      <w:pPr>
        <w:pStyle w:val="Style4"/>
        <w:widowControl/>
        <w:spacing w:before="38"/>
        <w:jc w:val="both"/>
        <w:outlineLvl w:val="0"/>
        <w:rPr>
          <w:rStyle w:val="FontStyle11"/>
          <w:rFonts w:ascii="PT Astra Serif" w:hAnsi="PT Astra Serif"/>
          <w:spacing w:val="0"/>
        </w:rPr>
      </w:pPr>
      <w:r w:rsidRPr="00C471E4">
        <w:rPr>
          <w:rStyle w:val="FontStyle11"/>
          <w:rFonts w:ascii="PT Astra Serif" w:hAnsi="PT Astra Serif"/>
        </w:rPr>
        <w:t xml:space="preserve">Рабочая учебная программа включает в себя  следующие разделы: </w:t>
      </w:r>
      <w:r w:rsidRPr="00C471E4">
        <w:rPr>
          <w:rStyle w:val="FontStyle123"/>
          <w:rFonts w:ascii="PT Astra Serif" w:hAnsi="PT Astra Serif"/>
          <w:b w:val="0"/>
          <w:sz w:val="28"/>
          <w:szCs w:val="28"/>
        </w:rPr>
        <w:t>общая характеристика учебного предмета</w:t>
      </w:r>
      <w:r w:rsidRPr="00C471E4">
        <w:rPr>
          <w:rStyle w:val="FontStyle12"/>
          <w:rFonts w:ascii="PT Astra Serif" w:hAnsi="PT Astra Serif"/>
          <w:b w:val="0"/>
        </w:rPr>
        <w:t>,</w:t>
      </w:r>
      <w:r w:rsidRPr="00C471E4">
        <w:rPr>
          <w:rStyle w:val="FontStyle11"/>
          <w:rFonts w:ascii="PT Astra Serif" w:hAnsi="PT Astra Serif"/>
        </w:rPr>
        <w:t xml:space="preserve"> </w:t>
      </w:r>
      <w:r w:rsidRPr="00C471E4">
        <w:rPr>
          <w:rStyle w:val="7"/>
          <w:rFonts w:ascii="PT Astra Serif" w:hAnsi="PT Astra Serif"/>
          <w:sz w:val="28"/>
          <w:szCs w:val="28"/>
        </w:rPr>
        <w:t>основные требования к знаниям и умениям обучающихся,</w:t>
      </w:r>
      <w:r w:rsidRPr="00C471E4">
        <w:rPr>
          <w:rFonts w:ascii="PT Astra Serif" w:hAnsi="PT Astra Serif"/>
          <w:sz w:val="28"/>
          <w:szCs w:val="28"/>
        </w:rPr>
        <w:t xml:space="preserve"> поурочно - тематическое планирование, характеристику деятельности учащихся, планируемые образовательные  результаты</w:t>
      </w:r>
      <w:r>
        <w:rPr>
          <w:rFonts w:ascii="PT Astra Serif" w:hAnsi="PT Astra Serif"/>
          <w:sz w:val="28"/>
          <w:szCs w:val="28"/>
        </w:rPr>
        <w:t>.</w:t>
      </w:r>
      <w:r w:rsidRPr="00C471E4">
        <w:rPr>
          <w:rFonts w:ascii="PT Astra Serif" w:hAnsi="PT Astra Serif"/>
          <w:sz w:val="28"/>
          <w:szCs w:val="28"/>
          <w:lang w:val="tt-RU"/>
        </w:rPr>
        <w:t xml:space="preserve">  </w:t>
      </w:r>
      <w:r w:rsidRPr="00C471E4">
        <w:rPr>
          <w:rStyle w:val="FontStyle11"/>
          <w:rFonts w:ascii="PT Astra Serif" w:hAnsi="PT Astra Serif"/>
          <w:lang w:val="tt-RU"/>
        </w:rPr>
        <w:t xml:space="preserve"> </w:t>
      </w:r>
    </w:p>
    <w:p w:rsidR="00C471E4" w:rsidRPr="00C471E4" w:rsidRDefault="00C471E4" w:rsidP="00C471E4">
      <w:pPr>
        <w:jc w:val="both"/>
      </w:pPr>
    </w:p>
    <w:p w:rsidR="0075508B" w:rsidRPr="00C471E4" w:rsidRDefault="0075508B"/>
    <w:sectPr w:rsidR="0075508B" w:rsidRPr="00C4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71E4"/>
    <w:rsid w:val="0075508B"/>
    <w:rsid w:val="00C4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471E4"/>
    <w:pPr>
      <w:shd w:val="clear" w:color="auto" w:fill="FFFFFF"/>
      <w:spacing w:before="480" w:after="0" w:line="235" w:lineRule="exact"/>
      <w:ind w:hanging="180"/>
      <w:jc w:val="both"/>
    </w:pPr>
    <w:rPr>
      <w:rFonts w:ascii="Century Schoolbook" w:eastAsia="Times New Roman" w:hAnsi="Century Schoolbook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71E4"/>
  </w:style>
  <w:style w:type="paragraph" w:customStyle="1" w:styleId="Style4">
    <w:name w:val="Style4"/>
    <w:basedOn w:val="a"/>
    <w:rsid w:val="00C471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471E4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18">
    <w:name w:val="Font Style118"/>
    <w:basedOn w:val="a0"/>
    <w:rsid w:val="00C471E4"/>
    <w:rPr>
      <w:rFonts w:ascii="Calibri" w:hAnsi="Calibri" w:cs="Calibri" w:hint="default"/>
      <w:b/>
      <w:bCs/>
      <w:sz w:val="24"/>
      <w:szCs w:val="24"/>
    </w:rPr>
  </w:style>
  <w:style w:type="character" w:customStyle="1" w:styleId="FontStyle123">
    <w:name w:val="Font Style123"/>
    <w:basedOn w:val="a0"/>
    <w:rsid w:val="00C471E4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C471E4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C471E4"/>
    <w:rPr>
      <w:rFonts w:ascii="Century Schoolbook" w:eastAsia="Times New Roman" w:hAnsi="Century Schoolbook" w:cs="Century Schoolbook" w:hint="default"/>
      <w:spacing w:val="0"/>
      <w:sz w:val="20"/>
      <w:szCs w:val="20"/>
    </w:rPr>
  </w:style>
  <w:style w:type="character" w:customStyle="1" w:styleId="1">
    <w:name w:val="Основной текст Знак1"/>
    <w:basedOn w:val="a0"/>
    <w:link w:val="a3"/>
    <w:semiHidden/>
    <w:locked/>
    <w:rsid w:val="00C471E4"/>
    <w:rPr>
      <w:rFonts w:ascii="Century Schoolbook" w:eastAsia="Times New Roman" w:hAnsi="Century Schoolbook" w:cs="Times New Roman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2023-07-28T17:24:00Z</dcterms:created>
  <dcterms:modified xsi:type="dcterms:W3CDTF">2023-07-28T17:27:00Z</dcterms:modified>
</cp:coreProperties>
</file>